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20" w:rsidRPr="00EF1132" w:rsidRDefault="00B21420" w:rsidP="00B21420">
      <w:pPr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занятия: 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и где хра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нят деньги?»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у детей  финансовой грамотности.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Образовательная: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познакомить с работой банка, разъяснить понятия «вкладчики», «кредит», «проценты».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Развивающая</w:t>
      </w:r>
      <w:proofErr w:type="gramEnd"/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расширять и обогащать словарный запас.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Воспитательная</w:t>
      </w:r>
      <w:proofErr w:type="gramEnd"/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ответственное отношение  к деньгам.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Сформируем </w:t>
      </w: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предметных умений:</w:t>
      </w:r>
    </w:p>
    <w:p w:rsidR="00B21420" w:rsidRPr="00EF1132" w:rsidRDefault="00B21420" w:rsidP="00B21420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правильное использование экономических терминов.</w:t>
      </w:r>
    </w:p>
    <w:p w:rsidR="00B21420" w:rsidRPr="00EF1132" w:rsidRDefault="00B21420" w:rsidP="00B21420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решать простые финансовые задачи.</w:t>
      </w:r>
    </w:p>
    <w:p w:rsidR="00B21420" w:rsidRPr="00EF1132" w:rsidRDefault="00B21420" w:rsidP="00B214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познавательные: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различных способов поиска, сбора, обработки, анализа и представления информации: проявление познавательной и творческой инициативы; освоение способов решения задач поискового характера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цели своих действий, проявление познавательной и творческой инициативы, адекватное восприятие предложений товарищей, учителей,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коммуникативные: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излагать своё мнение и аргументировать свою точку зрения и оценку событий, умение договориться о распределении ролей в совместной деятельности, адекватно оценить собственное поведение и поведение окружающих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результаты: создать условия для развития умения оценивать результаты своей деятельности.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Понимание, освоение, овладение компетенцией:</w:t>
      </w:r>
    </w:p>
    <w:p w:rsidR="00B21420" w:rsidRDefault="00B21420" w:rsidP="00B21420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такое банк, банкомат, пластиковая карта.  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proofErr w:type="gramEnd"/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экран, мультимедийный проектор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21420" w:rsidRPr="00EF1132" w:rsidRDefault="00B21420" w:rsidP="00B21420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Дидактический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(пластиковые карты разных банков)</w:t>
      </w:r>
    </w:p>
    <w:p w:rsidR="00B21420" w:rsidRPr="00922471" w:rsidRDefault="00B21420" w:rsidP="00B214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1.  Организационный момент.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-Вспомните, пожалуйста,  о чем шла речь на прошлом занятии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семейном бюджете)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 (о деньгах)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 Основная часть:</w:t>
      </w:r>
    </w:p>
    <w:p w:rsidR="00B21420" w:rsidRPr="00922471" w:rsidRDefault="00B21420" w:rsidP="00B21420">
      <w:pPr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отправимся 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экскурсия в необычное место. Это дом, где живут деньги. Кто знает, как он называется?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БАНК!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727C73" wp14:editId="081D0440">
            <wp:extent cx="1501140" cy="1395612"/>
            <wp:effectExtent l="0" t="0" r="3810" b="0"/>
            <wp:docPr id="1" name="Рисунок 1" descr="https://vashkaznachei.ru/wp-content/uploads/2018/02/%D0%B1%D0%B0%D0%BD%D0%BA-%D0%B4%D0%BB%D1%8F-%D0%BA%D0%BE%D0%BC%D0%BF%D0%B0%D0%BD%D0%B8%D0%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ashkaznachei.ru/wp-content/uploads/2018/02/%D0%B1%D0%B0%D0%BD%D0%BA-%D0%B4%D0%BB%D1%8F-%D0%BA%D0%BE%D0%BC%D0%BF%D0%B0%D0%BD%D0%B8%D0%B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90" t="3374" r="13462" b="7364"/>
                    <a:stretch/>
                  </pic:blipFill>
                  <pic:spPr bwMode="auto">
                    <a:xfrm>
                      <a:off x="0" y="0"/>
                      <a:ext cx="1500338" cy="1394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224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38AEC4" wp14:editId="059572CB">
            <wp:extent cx="2026920" cy="1352362"/>
            <wp:effectExtent l="0" t="0" r="0" b="635"/>
            <wp:docPr id="2" name="Рисунок 2" descr="https://www.spk-nsb.ru/wp-content/uploads/2020/10/scale_1200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pk-nsb.ru/wp-content/uploads/2020/10/scale_1200-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147" cy="135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Вспомните, а  где делают деньги? Мы с вами уже изучали место рождения денег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тветы)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конечно, д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еньги не могут делать на простых заводах и где угодно, это противозаконно и называется фальшивомонетничество, за это предусмотрено уголовное наказание.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печатает только Государство, они «рождаются» на специальном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аводе «Монетном дворе».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кто вспомнит,  в каких городах находятся монетные дворы?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Правильно,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 есть в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– Петербурге – там выпускают (чеканят и печатают) денежные знаки. Потом деньги попадают в банк. Банк принимает деньги на хранение, выдает деньги вкладчикам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Вкладчик – это человек, который  хранит деньги в банке, как в копилке.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1618433" wp14:editId="25198A0C">
            <wp:simplePos x="0" y="0"/>
            <wp:positionH relativeFrom="column">
              <wp:posOffset>1905</wp:posOffset>
            </wp:positionH>
            <wp:positionV relativeFrom="paragraph">
              <wp:posOffset>45085</wp:posOffset>
            </wp:positionV>
            <wp:extent cx="2575560" cy="1717040"/>
            <wp:effectExtent l="0" t="0" r="0" b="0"/>
            <wp:wrapThrough wrapText="bothSides">
              <wp:wrapPolygon edited="0">
                <wp:start x="0" y="0"/>
                <wp:lineTo x="0" y="21328"/>
                <wp:lineTo x="21408" y="21328"/>
                <wp:lineTo x="21408" y="0"/>
                <wp:lineTo x="0" y="0"/>
              </wp:wrapPolygon>
            </wp:wrapThrough>
            <wp:docPr id="3" name="Рисунок 3" descr="https://tatcenter.ru/wp-content/uploads/2019/08/Bank-Devon-Kr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atcenter.ru/wp-content/uploads/2019/08/Bank-Devon-Kredi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может предоставить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деньги в долг (кредит), но за это берет проценты (дополнительные деньги),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инимает различные платежи. 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названия банков вы слышали от родителей или видели по телевидению? ( Сбербанк,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Россельхозбанк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Первый Томский) это у нас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России: </w:t>
      </w:r>
      <w:r>
        <w:rPr>
          <w:noProof/>
          <w:lang w:eastAsia="ru-RU"/>
        </w:rPr>
        <w:drawing>
          <wp:inline distT="0" distB="0" distL="0" distR="0" wp14:anchorId="5FD1A8F4" wp14:editId="094B7422">
            <wp:extent cx="5181600" cy="1812203"/>
            <wp:effectExtent l="0" t="0" r="0" b="0"/>
            <wp:docPr id="4" name="Рисунок 4" descr="https://otvet.imgsmail.ru/download/4435741_eb1318a2726a2edbe6853553cbab47aa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tvet.imgsmail.ru/download/4435741_eb1318a2726a2edbe6853553cbab47aa_8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832" cy="181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20" w:rsidRDefault="00B21420" w:rsidP="00B21420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EB2E783" wp14:editId="2068580B">
            <wp:simplePos x="0" y="0"/>
            <wp:positionH relativeFrom="column">
              <wp:posOffset>-219075</wp:posOffset>
            </wp:positionH>
            <wp:positionV relativeFrom="paragraph">
              <wp:posOffset>139065</wp:posOffset>
            </wp:positionV>
            <wp:extent cx="1462405" cy="1097280"/>
            <wp:effectExtent l="0" t="0" r="4445" b="7620"/>
            <wp:wrapThrough wrapText="bothSides">
              <wp:wrapPolygon edited="0">
                <wp:start x="0" y="0"/>
                <wp:lineTo x="0" y="21375"/>
                <wp:lineTo x="21384" y="21375"/>
                <wp:lineTo x="21384" y="0"/>
                <wp:lineTo x="0" y="0"/>
              </wp:wrapPolygon>
            </wp:wrapThrough>
            <wp:docPr id="5" name="Рисунок 5" descr="https://cdn.pixabay.com/photo/2015/09/24/17/40/ruble-955990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.pixabay.com/photo/2015/09/24/17/40/ruble-955990_12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Вспомните, какими деньгами вы и ваши родители пользуетесь? (металлическими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 и бумажным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купюрами) </w:t>
      </w:r>
    </w:p>
    <w:p w:rsidR="00B21420" w:rsidRPr="00922471" w:rsidRDefault="00B21420" w:rsidP="00B21420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E067476" wp14:editId="38AEC43C">
            <wp:simplePos x="0" y="0"/>
            <wp:positionH relativeFrom="column">
              <wp:posOffset>3711575</wp:posOffset>
            </wp:positionH>
            <wp:positionV relativeFrom="paragraph">
              <wp:posOffset>194310</wp:posOffset>
            </wp:positionV>
            <wp:extent cx="1127760" cy="1684020"/>
            <wp:effectExtent l="0" t="0" r="0" b="0"/>
            <wp:wrapThrough wrapText="bothSides">
              <wp:wrapPolygon edited="0">
                <wp:start x="0" y="0"/>
                <wp:lineTo x="0" y="21258"/>
                <wp:lineTo x="21162" y="21258"/>
                <wp:lineTo x="21162" y="0"/>
                <wp:lineTo x="0" y="0"/>
              </wp:wrapPolygon>
            </wp:wrapThrough>
            <wp:docPr id="6" name="Рисунок 6" descr="https://tver24.com/wp-content/uploads/2020/01/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ver24.com/wp-content/uploads/2020/01/XX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67" r="13600" b="11600"/>
                    <a:stretch/>
                  </pic:blipFill>
                  <pic:spPr bwMode="auto">
                    <a:xfrm>
                      <a:off x="0" y="0"/>
                      <a:ext cx="112776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 последнее время появились новые деньги, которые мы не держим в руках, но они лежат в банке на специальном счете – это безналичные деньги.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3AB04D2" wp14:editId="72E4A9A7">
            <wp:simplePos x="0" y="0"/>
            <wp:positionH relativeFrom="column">
              <wp:posOffset>-219075</wp:posOffset>
            </wp:positionH>
            <wp:positionV relativeFrom="paragraph">
              <wp:posOffset>120015</wp:posOffset>
            </wp:positionV>
            <wp:extent cx="1463040" cy="965200"/>
            <wp:effectExtent l="0" t="0" r="3810" b="6350"/>
            <wp:wrapTight wrapText="bothSides">
              <wp:wrapPolygon edited="0">
                <wp:start x="0" y="0"/>
                <wp:lineTo x="0" y="21316"/>
                <wp:lineTo x="21375" y="21316"/>
                <wp:lineTo x="21375" y="0"/>
                <wp:lineTo x="0" y="0"/>
              </wp:wrapPolygon>
            </wp:wrapTight>
            <wp:docPr id="7" name="Рисунок 7" descr="https://static.auction.ru/offer_images/cmn8/2018/10/09/10/big/D/DwRlWFelWHl/kartochki_sberbanka_v_kollekcij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.auction.ru/offer_images/cmn8/2018/10/09/10/big/D/DwRlWFelWHl/kartochki_sberbanka_v_kollekcij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43" t="2312" r="4965" b="9056"/>
                    <a:stretch/>
                  </pic:blipFill>
                  <pic:spPr bwMode="auto">
                    <a:xfrm>
                      <a:off x="0" y="0"/>
                      <a:ext cx="146304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Банковские карты это безналичные деньги и 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оплачивать любые покупки.</w:t>
      </w: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было до банковских карт? Ведь карты ввели в обиход не так давно. Как-то ведь люди совершали вклады и видели отчётность. Что это было?</w:t>
      </w: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Сберегательная книжка)  </w:t>
      </w:r>
    </w:p>
    <w:p w:rsidR="00B21420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 время они тоже существуют, но их использование не стало таким популярным, как банковская карта.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банковских карт можно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снимать в банкоматах наличные (бумажные)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деньги.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уже видел,  как это делается? Можешь рассказать?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нужно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вдруг карта не выходит из банкомата?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нужно сделать, чтобы такая ситуация не произошла?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можно ли в банкомате посмотреть, сколько денег находится на счету вашей карты?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ещё умеет банкомат?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где можно найти банкомат?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есть ли он в нашей деревне? Где? Вы им пользовались?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можно совершать покупки не выходя из дома, имея банковскую карту, а на ней определённую сумму денег?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можно перевести деньги со своего счёта на счёт бабушки, которая живёт очень далеко от вас?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 умеет ещё банковская карта? 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значит заблокировать карту?</w:t>
      </w:r>
    </w:p>
    <w:p w:rsidR="00B21420" w:rsidRPr="00922471" w:rsidRDefault="00B21420" w:rsidP="00B21420">
      <w:pPr>
        <w:spacing w:after="0" w:line="315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577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494D62CE" wp14:editId="38D44B7C">
            <wp:simplePos x="0" y="0"/>
            <wp:positionH relativeFrom="column">
              <wp:posOffset>1905</wp:posOffset>
            </wp:positionH>
            <wp:positionV relativeFrom="paragraph">
              <wp:posOffset>552450</wp:posOffset>
            </wp:positionV>
            <wp:extent cx="1463040" cy="714375"/>
            <wp:effectExtent l="0" t="0" r="3810" b="9525"/>
            <wp:wrapThrough wrapText="bothSides">
              <wp:wrapPolygon edited="0">
                <wp:start x="0" y="0"/>
                <wp:lineTo x="0" y="21312"/>
                <wp:lineTo x="21375" y="21312"/>
                <wp:lineTo x="21375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возвращаемся со своей банковской картой в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мы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можем  оплатить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платежи: плату за коммунальные услуги,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детский сад, обучение.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деньги очень нужны людям, недаром говорят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«Алтыном воюют, алтыном торгуют, а без алтына горюют. » </w:t>
      </w: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(Алты</w:t>
      </w:r>
      <w:proofErr w:type="gramStart"/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757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старинная монета</w:t>
      </w: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7577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думаете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деньги лучше хранить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 или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банке?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преимущества в том, что деньги будут находиться на хранении  в банке?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первых – надёжно. Он охраняется специальной охраной.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 – вторых, в сберегательном банке вам еще и выплатят небольшие проценты за хранение.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городах есть различные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банки: государственные,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принадлежат государству и коммерческие – они создаются различными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дприятиями и фирмами и муниципальные банки. 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73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6094EF" wp14:editId="6B3E7A33">
            <wp:extent cx="2079379" cy="149735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794" cy="1496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420" w:rsidRDefault="00B21420" w:rsidP="00B21420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56E2ED83" wp14:editId="5ABEA583">
            <wp:simplePos x="0" y="0"/>
            <wp:positionH relativeFrom="column">
              <wp:posOffset>4580255</wp:posOffset>
            </wp:positionH>
            <wp:positionV relativeFrom="paragraph">
              <wp:posOffset>-1905</wp:posOffset>
            </wp:positionV>
            <wp:extent cx="1532255" cy="1021080"/>
            <wp:effectExtent l="0" t="0" r="0" b="7620"/>
            <wp:wrapThrough wrapText="bothSides">
              <wp:wrapPolygon edited="0">
                <wp:start x="0" y="0"/>
                <wp:lineTo x="0" y="21358"/>
                <wp:lineTo x="21215" y="21358"/>
                <wp:lineTo x="21215" y="0"/>
                <wp:lineTo x="0" y="0"/>
              </wp:wrapPolygon>
            </wp:wrapThrough>
            <wp:docPr id="10" name="Рисунок 1" descr="https://ic.pics.livejournal.com/miss_tramell/25587933/2177290/2177290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c.pics.livejournal.com/miss_tramell/25587933/2177290/2177290_origina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человек в банке – БАНКИР, но это необязательно владелец, он может быть акционером или просто служащим. Еще там работают: кассиры, контролеры. Они выполняют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зличные операции.</w:t>
      </w:r>
    </w:p>
    <w:p w:rsidR="00B21420" w:rsidRPr="00922471" w:rsidRDefault="00B21420" w:rsidP="00B21420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банках живут не только наши российские денежки (рубли), но и их «братья»- деньги разных стра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валюта (марки,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оллары, франки, гривны и др.) Обменять валюту, застраховать свою жизнь и своё жильё, оформить ипотеку. В банке можно купить драгоценные монеты. В этом году Сбербанк проводил конкурс рисунков. И ребята нашего класса победили. Захар занял 1 место, а Вероника 2. Поздравляем наших победителей! Ребята получили призы от Сбербанка.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Вспомните из прошлого урока у какой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валюта.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«НАЙДИ ВАЛЮТУ»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EE07425" wp14:editId="63D49C4F">
            <wp:simplePos x="0" y="0"/>
            <wp:positionH relativeFrom="column">
              <wp:posOffset>1905</wp:posOffset>
            </wp:positionH>
            <wp:positionV relativeFrom="paragraph">
              <wp:posOffset>11430</wp:posOffset>
            </wp:positionV>
            <wp:extent cx="1341120" cy="1005840"/>
            <wp:effectExtent l="0" t="0" r="0" b="3810"/>
            <wp:wrapThrough wrapText="bothSides">
              <wp:wrapPolygon edited="0">
                <wp:start x="0" y="0"/>
                <wp:lineTo x="0" y="21273"/>
                <wp:lineTo x="21170" y="21273"/>
                <wp:lineTo x="21170" y="0"/>
                <wp:lineTo x="0" y="0"/>
              </wp:wrapPolygon>
            </wp:wrapThrough>
            <wp:docPr id="11" name="Рисунок 11" descr="https://ds05.infourok.ru/uploads/ex/0acd/0002f0fc-d978e7b8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5.infourok.ru/uploads/ex/0acd/0002f0fc-d978e7b8/img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Доскажи пословицу</w:t>
      </w: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Уговор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дороже денег.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Нелегко деньги нажить,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легко прожить.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в долг сладко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возвращать горько.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 невелик</w:t>
      </w:r>
      <w:proofErr w:type="gramStart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proofErr w:type="gramEnd"/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лежать не велит.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и скажите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означают эти </w:t>
      </w: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пословицы и поговорки.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922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Заключительная часть. Рефлексия.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подошла наша экскурсия к концу.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нового вы узнали?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услышали впервые?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они применяются?</w:t>
      </w:r>
    </w:p>
    <w:p w:rsidR="00B21420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Д/з. Нарисуй свою банковскую карту. Придумай свой дизайн. </w:t>
      </w:r>
    </w:p>
    <w:p w:rsidR="00B21420" w:rsidRPr="00922471" w:rsidRDefault="00B21420" w:rsidP="00B21420">
      <w:pPr>
        <w:spacing w:after="0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4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3BA1" w:rsidRDefault="00753BA1"/>
    <w:sectPr w:rsidR="00753BA1" w:rsidSect="00B21420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6B2E"/>
    <w:multiLevelType w:val="multilevel"/>
    <w:tmpl w:val="3304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03AA3"/>
    <w:multiLevelType w:val="multilevel"/>
    <w:tmpl w:val="690A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D"/>
    <w:rsid w:val="00753BA1"/>
    <w:rsid w:val="00B21420"/>
    <w:rsid w:val="00E7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4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2022-02-28T10:03:00Z</dcterms:created>
  <dcterms:modified xsi:type="dcterms:W3CDTF">2022-02-28T10:04:00Z</dcterms:modified>
</cp:coreProperties>
</file>